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第三届中国人力资源开发与管理案例研究论坛参会回执表</w:t>
      </w:r>
    </w:p>
    <w:tbl>
      <w:tblPr>
        <w:tblStyle w:val="2"/>
        <w:tblpPr w:leftFromText="180" w:rightFromText="180" w:vertAnchor="text" w:horzAnchor="page" w:tblpX="1462" w:tblpY="181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00"/>
        <w:gridCol w:w="1425"/>
        <w:gridCol w:w="725"/>
        <w:gridCol w:w="1202"/>
        <w:gridCol w:w="3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单位名称</w:t>
            </w:r>
          </w:p>
        </w:tc>
        <w:tc>
          <w:tcPr>
            <w:tcW w:w="8078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身    份</w:t>
            </w:r>
          </w:p>
        </w:tc>
        <w:tc>
          <w:tcPr>
            <w:tcW w:w="8078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□教师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800元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         □硕博研究生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500元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       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联系人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3526" w:type="dxa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是否投稿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□是    □否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 □待定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发票类型</w:t>
            </w:r>
          </w:p>
        </w:tc>
        <w:tc>
          <w:tcPr>
            <w:tcW w:w="352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会议费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职称/职务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手机号码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常用邮箱</w:t>
            </w:r>
          </w:p>
        </w:tc>
        <w:tc>
          <w:tcPr>
            <w:tcW w:w="35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发票抬头及单位纳税人识别码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64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发票快递地址和联系人</w:t>
            </w:r>
          </w:p>
        </w:tc>
        <w:tc>
          <w:tcPr>
            <w:tcW w:w="6878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4514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注意事项：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本费用包括参会费、大会资料费、本费用不包括酒店入住费及差旅等费用。</w:t>
            </w: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2.组委会收到全额参会费用后才能为您制作相关资料，以及参会证。</w:t>
            </w: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3.如果报名后无法参加会议，报名费不予退还。可以由指定的其他代表代替参加，组委会不收取额外的费用。</w:t>
            </w: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4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新宋体" w:hAnsi="新宋体" w:eastAsia="新宋体" w:cs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请将回执发送至邮箱：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  <w:lang w:val="en-US" w:eastAsia="zh-CN"/>
              </w:rPr>
              <w:t>zxm@hrdchina.org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instrText xml:space="preserve"> HYPERLINK "mailto:zxm@hrdchina.org（中国人力资源开发研究会" </w:instrTex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中国人力资源开发研究会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联系人：赵小明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电话：13671395643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242" w:type="dxa"/>
            <w:gridSpan w:val="6"/>
            <w:vAlign w:val="center"/>
          </w:tcPr>
          <w:p>
            <w:pPr>
              <w:spacing w:line="360" w:lineRule="atLeast"/>
              <w:jc w:val="left"/>
              <w:textAlignment w:val="bottom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付款方式：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（汇款时注明会议注册）</w:t>
            </w:r>
          </w:p>
          <w:p>
            <w:pPr>
              <w:spacing w:line="360" w:lineRule="atLeast"/>
              <w:jc w:val="left"/>
              <w:textAlignment w:val="bottom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收款账户：中国人力资源开发研究会</w:t>
            </w:r>
          </w:p>
          <w:p>
            <w:pPr>
              <w:spacing w:line="360" w:lineRule="atLeast"/>
              <w:jc w:val="left"/>
              <w:textAlignment w:val="bottom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开户行：工行北京礼士路支行</w:t>
            </w:r>
          </w:p>
          <w:p>
            <w:pPr>
              <w:spacing w:line="360" w:lineRule="atLeast"/>
              <w:jc w:val="left"/>
              <w:textAlignment w:val="bottom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账号： 0200 0036 0901 4406 210</w:t>
            </w:r>
          </w:p>
          <w:p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</w:rPr>
              <w:t>备注：转账或汇款时请注明参会人单位、姓名、人数；字数不超过20个字。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8FB39"/>
    <w:multiLevelType w:val="singleLevel"/>
    <w:tmpl w:val="57D8FB3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66B5A"/>
    <w:rsid w:val="109C3C4F"/>
    <w:rsid w:val="11080D80"/>
    <w:rsid w:val="23DA05DD"/>
    <w:rsid w:val="23DC7715"/>
    <w:rsid w:val="27AB0725"/>
    <w:rsid w:val="427A63C1"/>
    <w:rsid w:val="6BAD339E"/>
    <w:rsid w:val="6E3A335D"/>
    <w:rsid w:val="75466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2019-04-29T03:25:00Z</dcterms:created>
  <dc:creator>Administrator</dc:creator>
  <cp:lastModifiedBy>赵小明，中国人力资源开发</cp:lastModifiedBy>
  <dcterms:modified xsi:type="dcterms:W3CDTF">2019-10-09T02:00:40Z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